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3F" w:rsidRDefault="00702A3F" w:rsidP="00702A3F">
      <w:pPr>
        <w:rPr>
          <w:b/>
          <w:sz w:val="28"/>
          <w:szCs w:val="28"/>
        </w:rPr>
      </w:pPr>
      <w:r w:rsidRPr="0096480B">
        <w:rPr>
          <w:b/>
          <w:sz w:val="28"/>
          <w:szCs w:val="28"/>
        </w:rPr>
        <w:t>Аннотация к рабочей про</w:t>
      </w:r>
      <w:r>
        <w:rPr>
          <w:b/>
          <w:sz w:val="28"/>
          <w:szCs w:val="28"/>
        </w:rPr>
        <w:t>грамме по географии для 9</w:t>
      </w:r>
      <w:r w:rsidRPr="0096480B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МБОУ «Терновская ООШ» на 2013-2014 учебный год.</w:t>
      </w:r>
    </w:p>
    <w:p w:rsidR="00702A3F" w:rsidRDefault="00702A3F" w:rsidP="00702A3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Рабочая программа по географии для 9 класса составлена на основе Федерального компонента государственного стандарта основного общего образования, утверждённого приказом Министерства образования РФ №1312 от 09.03.2004 г. «Об утверждении федерального базисного учебного плана и примерных учебных планов для образовательных учреждений РФ», Примерной программы основного общего образования по географии и скорректирована с учётом Программы по географии для 6-10 классов (авторы В.П.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Дронов, В.Я.Ром).</w:t>
      </w:r>
      <w:proofErr w:type="gramEnd"/>
    </w:p>
    <w:p w:rsidR="00702A3F" w:rsidRDefault="00702A3F" w:rsidP="00702A3F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рассчитана на 68 часов в год (2 часа в неделю) и ориентирована на базовый уровень.</w:t>
      </w:r>
    </w:p>
    <w:p w:rsidR="00702A3F" w:rsidRDefault="00702A3F" w:rsidP="00702A3F">
      <w:pPr>
        <w:rPr>
          <w:sz w:val="28"/>
          <w:szCs w:val="28"/>
        </w:rPr>
      </w:pPr>
      <w:r>
        <w:rPr>
          <w:sz w:val="28"/>
          <w:szCs w:val="28"/>
        </w:rPr>
        <w:t xml:space="preserve">   Используемый УМК:</w:t>
      </w:r>
    </w:p>
    <w:p w:rsidR="00702A3F" w:rsidRPr="00320280" w:rsidRDefault="00702A3F" w:rsidP="00702A3F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320280">
        <w:rPr>
          <w:sz w:val="28"/>
          <w:szCs w:val="28"/>
        </w:rPr>
        <w:t>В.П. Дронов, В.Я.Ром. География России. Население и хозяйство. 9 класс. М., «Дрофа», 2010 год.</w:t>
      </w:r>
    </w:p>
    <w:p w:rsidR="00702A3F" w:rsidRPr="00320280" w:rsidRDefault="00702A3F" w:rsidP="00702A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2.В.П.Дронов. География. Рабочая тетрадь. 9 класс. </w:t>
      </w:r>
      <w:r w:rsidRPr="00320280">
        <w:rPr>
          <w:sz w:val="28"/>
          <w:szCs w:val="28"/>
        </w:rPr>
        <w:t>Население и хозяйство</w:t>
      </w:r>
      <w:r>
        <w:rPr>
          <w:sz w:val="28"/>
          <w:szCs w:val="28"/>
        </w:rPr>
        <w:t xml:space="preserve"> России. К учебнику</w:t>
      </w:r>
      <w:r w:rsidRPr="00320280">
        <w:rPr>
          <w:sz w:val="28"/>
          <w:szCs w:val="28"/>
        </w:rPr>
        <w:t xml:space="preserve"> В.П. Дронов</w:t>
      </w:r>
      <w:r>
        <w:rPr>
          <w:sz w:val="28"/>
          <w:szCs w:val="28"/>
        </w:rPr>
        <w:t>а</w:t>
      </w:r>
      <w:r w:rsidRPr="00320280">
        <w:rPr>
          <w:sz w:val="28"/>
          <w:szCs w:val="28"/>
        </w:rPr>
        <w:t>, В.Я.Ром</w:t>
      </w:r>
      <w:r>
        <w:rPr>
          <w:sz w:val="28"/>
          <w:szCs w:val="28"/>
        </w:rPr>
        <w:t>а</w:t>
      </w:r>
      <w:r w:rsidRPr="00320280">
        <w:rPr>
          <w:sz w:val="28"/>
          <w:szCs w:val="28"/>
        </w:rPr>
        <w:t>. География России. Население и хозяйство. 9 класс. М., «Дрофа», 2010 год.</w:t>
      </w:r>
    </w:p>
    <w:p w:rsidR="00702A3F" w:rsidRDefault="00702A3F" w:rsidP="00702A3F">
      <w:pPr>
        <w:pStyle w:val="a3"/>
        <w:rPr>
          <w:sz w:val="28"/>
          <w:szCs w:val="28"/>
        </w:rPr>
      </w:pPr>
      <w:r>
        <w:rPr>
          <w:sz w:val="28"/>
          <w:szCs w:val="28"/>
        </w:rPr>
        <w:t>3.Атлас «Экономическая и социальная география России. 9 класс.</w:t>
      </w:r>
    </w:p>
    <w:p w:rsidR="00702A3F" w:rsidRDefault="00702A3F" w:rsidP="00702A3F">
      <w:pPr>
        <w:pStyle w:val="a3"/>
        <w:rPr>
          <w:sz w:val="28"/>
          <w:szCs w:val="28"/>
        </w:rPr>
      </w:pPr>
      <w:r>
        <w:rPr>
          <w:sz w:val="28"/>
          <w:szCs w:val="28"/>
        </w:rPr>
        <w:t>4.Мультимедийная программа. География, 6-10 класс.</w:t>
      </w:r>
    </w:p>
    <w:p w:rsidR="00702A3F" w:rsidRDefault="00702A3F" w:rsidP="00702A3F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Программа содержит перечень практических работ по каждому разделу.</w:t>
      </w:r>
    </w:p>
    <w:p w:rsidR="00702A3F" w:rsidRDefault="00702A3F" w:rsidP="00702A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Изучение географии формирует не только определённую систему предметных компетенций и целый ряд специальных географических умений, но и комплекс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умений, необходимых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702A3F" w:rsidRDefault="00702A3F" w:rsidP="00702A3F">
      <w:pPr>
        <w:ind w:left="360"/>
        <w:rPr>
          <w:sz w:val="28"/>
          <w:szCs w:val="28"/>
        </w:rPr>
      </w:pPr>
      <w:r>
        <w:rPr>
          <w:sz w:val="28"/>
          <w:szCs w:val="28"/>
        </w:rPr>
        <w:t>-познания и изучения окружающей среды, выявления причинно-следственных связей;</w:t>
      </w:r>
    </w:p>
    <w:p w:rsidR="00702A3F" w:rsidRDefault="00702A3F" w:rsidP="00702A3F">
      <w:pPr>
        <w:ind w:left="360"/>
        <w:rPr>
          <w:sz w:val="28"/>
          <w:szCs w:val="28"/>
        </w:rPr>
      </w:pPr>
      <w:r>
        <w:rPr>
          <w:sz w:val="28"/>
          <w:szCs w:val="28"/>
        </w:rPr>
        <w:t>-сравнения объектов, процессов и явлений; моделирования и проектирования;</w:t>
      </w:r>
    </w:p>
    <w:p w:rsidR="00702A3F" w:rsidRDefault="00702A3F" w:rsidP="00702A3F">
      <w:pPr>
        <w:ind w:left="360"/>
        <w:rPr>
          <w:sz w:val="28"/>
          <w:szCs w:val="28"/>
        </w:rPr>
      </w:pPr>
      <w:r>
        <w:rPr>
          <w:sz w:val="28"/>
          <w:szCs w:val="28"/>
        </w:rPr>
        <w:t>-ориентирования на местности, плане, карте, в ресурсах Интернет, статистических материалах;</w:t>
      </w:r>
    </w:p>
    <w:p w:rsidR="00702A3F" w:rsidRDefault="00702A3F" w:rsidP="00702A3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702A3F" w:rsidRDefault="00702A3F" w:rsidP="00702A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Учитель: Мартынов И.П.</w:t>
      </w:r>
    </w:p>
    <w:p w:rsidR="008336C1" w:rsidRDefault="008336C1"/>
    <w:sectPr w:rsidR="008336C1" w:rsidSect="0083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02A3F"/>
    <w:rsid w:val="00702A3F"/>
    <w:rsid w:val="0083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2014-02-27T06:20:00Z</dcterms:created>
  <dcterms:modified xsi:type="dcterms:W3CDTF">2014-02-27T06:20:00Z</dcterms:modified>
</cp:coreProperties>
</file>